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Century" w:cs="Century" w:eastAsia="Century" w:hAnsi="Century"/>
          <w:b w:val="1"/>
          <w:i w:val="1"/>
          <w:sz w:val="22"/>
          <w:szCs w:val="22"/>
        </w:rPr>
      </w:pPr>
      <w:r w:rsidDel="00000000" w:rsidR="00000000" w:rsidRPr="00000000">
        <w:rPr>
          <w:rFonts w:ascii="Century" w:cs="Century" w:eastAsia="Century" w:hAnsi="Century"/>
          <w:b w:val="1"/>
          <w:i w:val="1"/>
          <w:sz w:val="22"/>
          <w:szCs w:val="22"/>
          <w:rtl w:val="0"/>
        </w:rPr>
        <w:t xml:space="preserve">ALL Middle School students are required to have a laptop/chromebook. 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Century" w:cs="Century" w:eastAsia="Century" w:hAnsi="Century"/>
          <w:b w:val="1"/>
          <w:i w:val="1"/>
          <w:sz w:val="22"/>
          <w:szCs w:val="22"/>
        </w:rPr>
      </w:pPr>
      <w:r w:rsidDel="00000000" w:rsidR="00000000" w:rsidRPr="00000000">
        <w:rPr>
          <w:rFonts w:ascii="Century" w:cs="Century" w:eastAsia="Century" w:hAnsi="Century"/>
          <w:b w:val="1"/>
          <w:i w:val="1"/>
          <w:sz w:val="22"/>
          <w:szCs w:val="22"/>
          <w:rtl w:val="0"/>
        </w:rPr>
        <w:t xml:space="preserve">This is NOT included in the supply pack from EPI</w:t>
      </w:r>
    </w:p>
    <w:p w:rsidR="00000000" w:rsidDel="00000000" w:rsidP="00000000" w:rsidRDefault="00000000" w:rsidRPr="00000000" w14:paraId="00000003">
      <w:pPr>
        <w:pageBreakBefore w:val="0"/>
        <w:rPr>
          <w:rFonts w:ascii="Century" w:cs="Century" w:eastAsia="Century" w:hAnsi="Century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15.0" w:type="dxa"/>
        <w:jc w:val="left"/>
        <w:tblInd w:w="-67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55"/>
        <w:gridCol w:w="5460"/>
        <w:tblGridChange w:id="0">
          <w:tblGrid>
            <w:gridCol w:w="4455"/>
            <w:gridCol w:w="5460"/>
          </w:tblGrid>
        </w:tblGridChange>
      </w:tblGrid>
      <w:tr>
        <w:trPr>
          <w:cantSplit w:val="0"/>
          <w:trHeight w:val="1987.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rPr>
                <w:rFonts w:ascii="Century" w:cs="Century" w:eastAsia="Century" w:hAnsi="Century"/>
                <w:b w:val="1"/>
                <w:u w:val="single"/>
              </w:rPr>
            </w:pPr>
            <w:r w:rsidDel="00000000" w:rsidR="00000000" w:rsidRPr="00000000">
              <w:rPr>
                <w:rFonts w:ascii="Century" w:cs="Century" w:eastAsia="Century" w:hAnsi="Century"/>
                <w:b w:val="1"/>
                <w:u w:val="single"/>
                <w:rtl w:val="0"/>
              </w:rPr>
              <w:t xml:space="preserve">Homeroom Supply List for All Students:</w:t>
            </w:r>
          </w:p>
          <w:p w:rsidR="00000000" w:rsidDel="00000000" w:rsidP="00000000" w:rsidRDefault="00000000" w:rsidRPr="00000000" w14:paraId="00000005">
            <w:pPr>
              <w:pageBreakBefore w:val="0"/>
              <w:numPr>
                <w:ilvl w:val="0"/>
                <w:numId w:val="3"/>
              </w:numPr>
              <w:ind w:left="720" w:hanging="360"/>
              <w:rPr>
                <w:rFonts w:ascii="Century" w:cs="Century" w:eastAsia="Century" w:hAnsi="Century"/>
                <w:u w:val="none"/>
              </w:rPr>
            </w:pPr>
            <w:r w:rsidDel="00000000" w:rsidR="00000000" w:rsidRPr="00000000">
              <w:rPr>
                <w:rFonts w:ascii="Century" w:cs="Century" w:eastAsia="Century" w:hAnsi="Century"/>
                <w:rtl w:val="0"/>
              </w:rPr>
              <w:t xml:space="preserve">2 boxes of Kleenex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ageBreakBefore w:val="0"/>
              <w:numPr>
                <w:ilvl w:val="0"/>
                <w:numId w:val="3"/>
              </w:numPr>
              <w:ind w:left="720" w:hanging="360"/>
              <w:rPr>
                <w:rFonts w:ascii="Century" w:cs="Century" w:eastAsia="Century" w:hAnsi="Century"/>
                <w:u w:val="none"/>
              </w:rPr>
            </w:pPr>
            <w:r w:rsidDel="00000000" w:rsidR="00000000" w:rsidRPr="00000000">
              <w:rPr>
                <w:rFonts w:ascii="Century" w:cs="Century" w:eastAsia="Century" w:hAnsi="Century"/>
                <w:rtl w:val="0"/>
              </w:rPr>
              <w:t xml:space="preserve">1 container of Clorox Wipes </w:t>
            </w:r>
          </w:p>
          <w:p w:rsidR="00000000" w:rsidDel="00000000" w:rsidP="00000000" w:rsidRDefault="00000000" w:rsidRPr="00000000" w14:paraId="00000007">
            <w:pPr>
              <w:pageBreakBefore w:val="0"/>
              <w:numPr>
                <w:ilvl w:val="0"/>
                <w:numId w:val="3"/>
              </w:numPr>
              <w:ind w:left="720" w:hanging="360"/>
              <w:rPr>
                <w:rFonts w:ascii="Century" w:cs="Century" w:eastAsia="Century" w:hAnsi="Century"/>
                <w:u w:val="none"/>
              </w:rPr>
            </w:pPr>
            <w:r w:rsidDel="00000000" w:rsidR="00000000" w:rsidRPr="00000000">
              <w:rPr>
                <w:rFonts w:ascii="Century" w:cs="Century" w:eastAsia="Century" w:hAnsi="Century"/>
                <w:rtl w:val="0"/>
              </w:rPr>
              <w:t xml:space="preserve">One 24 count pack of #2 pencils</w:t>
            </w:r>
          </w:p>
          <w:p w:rsidR="00000000" w:rsidDel="00000000" w:rsidP="00000000" w:rsidRDefault="00000000" w:rsidRPr="00000000" w14:paraId="00000008">
            <w:pPr>
              <w:pageBreakBefore w:val="0"/>
              <w:ind w:left="720" w:firstLine="0"/>
              <w:rPr>
                <w:rFonts w:ascii="Century" w:cs="Century" w:eastAsia="Century" w:hAnsi="Centur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rPr>
                <w:rFonts w:ascii="Century" w:cs="Century" w:eastAsia="Century" w:hAnsi="Century"/>
              </w:rPr>
            </w:pPr>
            <w:r w:rsidDel="00000000" w:rsidR="00000000" w:rsidRPr="00000000">
              <w:rPr>
                <w:rFonts w:ascii="Century" w:cs="Century" w:eastAsia="Century" w:hAnsi="Century"/>
                <w:b w:val="1"/>
                <w:u w:val="single"/>
                <w:rtl w:val="0"/>
              </w:rPr>
              <w:t xml:space="preserve">Supplies for ALL students: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ageBreakBefore w:val="0"/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Fonts w:ascii="Century" w:cs="Century" w:eastAsia="Century" w:hAnsi="Century"/>
                <w:rtl w:val="0"/>
              </w:rPr>
              <w:t xml:space="preserve">One 24 pack of Crayola colored pencils</w:t>
            </w:r>
          </w:p>
          <w:p w:rsidR="00000000" w:rsidDel="00000000" w:rsidP="00000000" w:rsidRDefault="00000000" w:rsidRPr="00000000" w14:paraId="0000000B">
            <w:pPr>
              <w:pageBreakBefore w:val="0"/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Fonts w:ascii="Century" w:cs="Century" w:eastAsia="Century" w:hAnsi="Century"/>
                <w:rtl w:val="0"/>
              </w:rPr>
              <w:t xml:space="preserve">One package of thin markers</w:t>
            </w:r>
          </w:p>
          <w:p w:rsidR="00000000" w:rsidDel="00000000" w:rsidP="00000000" w:rsidRDefault="00000000" w:rsidRPr="00000000" w14:paraId="0000000C">
            <w:pPr>
              <w:pageBreakBefore w:val="0"/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Fonts w:ascii="Century" w:cs="Century" w:eastAsia="Century" w:hAnsi="Century"/>
                <w:rtl w:val="0"/>
              </w:rPr>
              <w:t xml:space="preserve">Two packs of regular 24 count #2 pencils </w:t>
            </w:r>
          </w:p>
          <w:p w:rsidR="00000000" w:rsidDel="00000000" w:rsidP="00000000" w:rsidRDefault="00000000" w:rsidRPr="00000000" w14:paraId="0000000D">
            <w:pPr>
              <w:pageBreakBefore w:val="0"/>
              <w:numPr>
                <w:ilvl w:val="0"/>
                <w:numId w:val="5"/>
              </w:numPr>
              <w:ind w:left="720" w:hanging="360"/>
              <w:rPr>
                <w:rFonts w:ascii="Century" w:cs="Century" w:eastAsia="Century" w:hAnsi="Century"/>
                <w:u w:val="none"/>
              </w:rPr>
            </w:pPr>
            <w:r w:rsidDel="00000000" w:rsidR="00000000" w:rsidRPr="00000000">
              <w:rPr>
                <w:rFonts w:ascii="Century" w:cs="Century" w:eastAsia="Century" w:hAnsi="Century"/>
                <w:rtl w:val="0"/>
              </w:rPr>
              <w:t xml:space="preserve">erasers</w:t>
            </w:r>
          </w:p>
          <w:p w:rsidR="00000000" w:rsidDel="00000000" w:rsidP="00000000" w:rsidRDefault="00000000" w:rsidRPr="00000000" w14:paraId="0000000E">
            <w:pPr>
              <w:pageBreakBefore w:val="0"/>
              <w:numPr>
                <w:ilvl w:val="0"/>
                <w:numId w:val="5"/>
              </w:numPr>
              <w:ind w:left="720" w:hanging="360"/>
              <w:rPr>
                <w:rFonts w:ascii="Century" w:cs="Century" w:eastAsia="Century" w:hAnsi="Century"/>
              </w:rPr>
            </w:pPr>
            <w:r w:rsidDel="00000000" w:rsidR="00000000" w:rsidRPr="00000000">
              <w:rPr>
                <w:rFonts w:ascii="Century" w:cs="Century" w:eastAsia="Century" w:hAnsi="Century"/>
                <w:rtl w:val="0"/>
              </w:rPr>
              <w:t xml:space="preserve">Two packs of college ruled notebook paper </w:t>
            </w:r>
          </w:p>
          <w:p w:rsidR="00000000" w:rsidDel="00000000" w:rsidP="00000000" w:rsidRDefault="00000000" w:rsidRPr="00000000" w14:paraId="0000000F">
            <w:pPr>
              <w:pageBreakBefore w:val="0"/>
              <w:numPr>
                <w:ilvl w:val="0"/>
                <w:numId w:val="5"/>
              </w:numPr>
              <w:ind w:left="720" w:hanging="360"/>
              <w:rPr>
                <w:rFonts w:ascii="Century" w:cs="Century" w:eastAsia="Century" w:hAnsi="Century"/>
                <w:u w:val="none"/>
              </w:rPr>
            </w:pPr>
            <w:r w:rsidDel="00000000" w:rsidR="00000000" w:rsidRPr="00000000">
              <w:rPr>
                <w:rFonts w:ascii="Century" w:cs="Century" w:eastAsia="Century" w:hAnsi="Century"/>
                <w:rtl w:val="0"/>
              </w:rPr>
              <w:t xml:space="preserve">Four glue sticks</w:t>
            </w:r>
          </w:p>
          <w:p w:rsidR="00000000" w:rsidDel="00000000" w:rsidP="00000000" w:rsidRDefault="00000000" w:rsidRPr="00000000" w14:paraId="00000010">
            <w:pPr>
              <w:pageBreakBefore w:val="0"/>
              <w:numPr>
                <w:ilvl w:val="0"/>
                <w:numId w:val="5"/>
              </w:numPr>
              <w:ind w:left="720" w:hanging="360"/>
              <w:rPr>
                <w:rFonts w:ascii="Century" w:cs="Century" w:eastAsia="Century" w:hAnsi="Century"/>
                <w:u w:val="none"/>
              </w:rPr>
            </w:pPr>
            <w:r w:rsidDel="00000000" w:rsidR="00000000" w:rsidRPr="00000000">
              <w:rPr>
                <w:rFonts w:ascii="Century" w:cs="Century" w:eastAsia="Century" w:hAnsi="Century"/>
                <w:rtl w:val="0"/>
              </w:rPr>
              <w:t xml:space="preserve">6” Scissors </w:t>
            </w:r>
          </w:p>
          <w:p w:rsidR="00000000" w:rsidDel="00000000" w:rsidP="00000000" w:rsidRDefault="00000000" w:rsidRPr="00000000" w14:paraId="00000011">
            <w:pPr>
              <w:pageBreakBefore w:val="0"/>
              <w:numPr>
                <w:ilvl w:val="0"/>
                <w:numId w:val="5"/>
              </w:numPr>
              <w:ind w:left="720" w:hanging="360"/>
              <w:rPr>
                <w:rFonts w:ascii="Century" w:cs="Century" w:eastAsia="Century" w:hAnsi="Century"/>
                <w:u w:val="none"/>
              </w:rPr>
            </w:pPr>
            <w:r w:rsidDel="00000000" w:rsidR="00000000" w:rsidRPr="00000000">
              <w:rPr>
                <w:rFonts w:ascii="Century" w:cs="Century" w:eastAsia="Century" w:hAnsi="Century"/>
                <w:rtl w:val="0"/>
              </w:rPr>
              <w:t xml:space="preserve">Headphones for laptop </w:t>
            </w:r>
          </w:p>
          <w:p w:rsidR="00000000" w:rsidDel="00000000" w:rsidP="00000000" w:rsidRDefault="00000000" w:rsidRPr="00000000" w14:paraId="00000012">
            <w:pPr>
              <w:pageBreakBefore w:val="0"/>
              <w:numPr>
                <w:ilvl w:val="0"/>
                <w:numId w:val="5"/>
              </w:numPr>
              <w:ind w:left="720" w:hanging="360"/>
              <w:rPr>
                <w:rFonts w:ascii="Century" w:cs="Century" w:eastAsia="Century" w:hAnsi="Century"/>
                <w:u w:val="none"/>
              </w:rPr>
            </w:pPr>
            <w:r w:rsidDel="00000000" w:rsidR="00000000" w:rsidRPr="00000000">
              <w:rPr>
                <w:rFonts w:ascii="Century" w:cs="Century" w:eastAsia="Century" w:hAnsi="Century"/>
                <w:rtl w:val="0"/>
              </w:rPr>
              <w:t xml:space="preserve">One pack of 4 count highlighters</w:t>
            </w:r>
          </w:p>
          <w:p w:rsidR="00000000" w:rsidDel="00000000" w:rsidP="00000000" w:rsidRDefault="00000000" w:rsidRPr="00000000" w14:paraId="00000013">
            <w:pPr>
              <w:pageBreakBefore w:val="0"/>
              <w:numPr>
                <w:ilvl w:val="0"/>
                <w:numId w:val="5"/>
              </w:numPr>
              <w:ind w:left="720" w:hanging="360"/>
              <w:rPr>
                <w:rFonts w:ascii="Century" w:cs="Century" w:eastAsia="Century" w:hAnsi="Century"/>
                <w:u w:val="none"/>
              </w:rPr>
            </w:pPr>
            <w:r w:rsidDel="00000000" w:rsidR="00000000" w:rsidRPr="00000000">
              <w:rPr>
                <w:rFonts w:ascii="Century" w:cs="Century" w:eastAsia="Century" w:hAnsi="Century"/>
                <w:rtl w:val="0"/>
              </w:rPr>
              <w:t xml:space="preserve">One handheld pencil sharpener</w:t>
            </w:r>
          </w:p>
          <w:p w:rsidR="00000000" w:rsidDel="00000000" w:rsidP="00000000" w:rsidRDefault="00000000" w:rsidRPr="00000000" w14:paraId="00000014">
            <w:pPr>
              <w:pageBreakBefore w:val="0"/>
              <w:numPr>
                <w:ilvl w:val="0"/>
                <w:numId w:val="5"/>
              </w:numPr>
              <w:ind w:left="720" w:hanging="360"/>
              <w:rPr>
                <w:rFonts w:ascii="Century" w:cs="Century" w:eastAsia="Century" w:hAnsi="Century"/>
                <w:u w:val="none"/>
              </w:rPr>
            </w:pPr>
            <w:r w:rsidDel="00000000" w:rsidR="00000000" w:rsidRPr="00000000">
              <w:rPr>
                <w:rFonts w:ascii="Century" w:cs="Century" w:eastAsia="Century" w:hAnsi="Century"/>
                <w:rtl w:val="0"/>
              </w:rPr>
              <w:t xml:space="preserve">Pencil pouch</w:t>
            </w:r>
          </w:p>
        </w:tc>
      </w:tr>
      <w:tr>
        <w:trPr>
          <w:cantSplit w:val="0"/>
          <w:trHeight w:val="15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ind w:left="0" w:right="-360" w:firstLine="0"/>
              <w:rPr>
                <w:rFonts w:ascii="Century" w:cs="Century" w:eastAsia="Century" w:hAnsi="Century"/>
                <w:b w:val="1"/>
                <w:u w:val="single"/>
              </w:rPr>
            </w:pPr>
            <w:r w:rsidDel="00000000" w:rsidR="00000000" w:rsidRPr="00000000">
              <w:rPr>
                <w:rFonts w:ascii="Century" w:cs="Century" w:eastAsia="Century" w:hAnsi="Century"/>
                <w:b w:val="1"/>
                <w:u w:val="single"/>
                <w:rtl w:val="0"/>
              </w:rPr>
              <w:t xml:space="preserve">OPTIONAL: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2"/>
              </w:numPr>
              <w:ind w:left="720" w:right="-360" w:hanging="360"/>
              <w:rPr>
                <w:rFonts w:ascii="Century" w:cs="Century" w:eastAsia="Century" w:hAnsi="Century"/>
                <w:u w:val="none"/>
              </w:rPr>
            </w:pPr>
            <w:r w:rsidDel="00000000" w:rsidR="00000000" w:rsidRPr="00000000">
              <w:rPr>
                <w:rFonts w:ascii="Century" w:cs="Century" w:eastAsia="Century" w:hAnsi="Century"/>
                <w:rtl w:val="0"/>
              </w:rPr>
              <w:t xml:space="preserve">Sticky notes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2"/>
              </w:numPr>
              <w:ind w:left="720" w:right="-360" w:hanging="360"/>
              <w:rPr>
                <w:rFonts w:ascii="Century" w:cs="Century" w:eastAsia="Century" w:hAnsi="Century"/>
                <w:u w:val="none"/>
              </w:rPr>
            </w:pPr>
            <w:r w:rsidDel="00000000" w:rsidR="00000000" w:rsidRPr="00000000">
              <w:rPr>
                <w:rFonts w:ascii="Century" w:cs="Century" w:eastAsia="Century" w:hAnsi="Century"/>
                <w:rtl w:val="0"/>
              </w:rPr>
              <w:t xml:space="preserve">Calendar/Planner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spacing w:after="0" w:before="0" w:line="240" w:lineRule="auto"/>
              <w:ind w:left="0" w:firstLine="0"/>
              <w:rPr>
                <w:rFonts w:ascii="Century" w:cs="Century" w:eastAsia="Century" w:hAnsi="Century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>
          <w:rFonts w:ascii="Century" w:cs="Century" w:eastAsia="Century" w:hAnsi="Century"/>
          <w:b w:val="1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-510" w:tblpY="0"/>
        <w:tblW w:w="9615.0" w:type="dxa"/>
        <w:jc w:val="left"/>
        <w:tblInd w:w="-12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30"/>
        <w:gridCol w:w="4785"/>
        <w:tblGridChange w:id="0">
          <w:tblGrid>
            <w:gridCol w:w="4830"/>
            <w:gridCol w:w="4785"/>
          </w:tblGrid>
        </w:tblGridChange>
      </w:tblGrid>
      <w:tr>
        <w:trPr>
          <w:cantSplit w:val="0"/>
          <w:trHeight w:val="6405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Century" w:cs="Century" w:eastAsia="Century" w:hAnsi="Century"/>
                <w:u w:val="single"/>
              </w:rPr>
            </w:pPr>
            <w:r w:rsidDel="00000000" w:rsidR="00000000" w:rsidRPr="00000000">
              <w:rPr>
                <w:rFonts w:ascii="Century" w:cs="Century" w:eastAsia="Century" w:hAnsi="Century"/>
                <w:b w:val="1"/>
                <w:u w:val="single"/>
                <w:rtl w:val="0"/>
              </w:rPr>
              <w:t xml:space="preserve">7</w:t>
            </w:r>
            <w:r w:rsidDel="00000000" w:rsidR="00000000" w:rsidRPr="00000000">
              <w:rPr>
                <w:rFonts w:ascii="Century" w:cs="Century" w:eastAsia="Century" w:hAnsi="Century"/>
                <w:b w:val="1"/>
                <w:u w:val="single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entury" w:cs="Century" w:eastAsia="Century" w:hAnsi="Century"/>
                <w:b w:val="1"/>
                <w:u w:val="single"/>
                <w:rtl w:val="0"/>
              </w:rPr>
              <w:t xml:space="preserve"> grade supplies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Century" w:cs="Century" w:eastAsia="Century" w:hAnsi="Century"/>
              </w:rPr>
            </w:pPr>
            <w:r w:rsidDel="00000000" w:rsidR="00000000" w:rsidRPr="00000000">
              <w:rPr>
                <w:rFonts w:ascii="Century" w:cs="Century" w:eastAsia="Century" w:hAnsi="Century"/>
                <w:rtl w:val="0"/>
              </w:rPr>
              <w:t xml:space="preserve">Language Arts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7"/>
              </w:numPr>
              <w:ind w:left="720" w:hanging="360"/>
            </w:pPr>
            <w:r w:rsidDel="00000000" w:rsidR="00000000" w:rsidRPr="00000000">
              <w:rPr>
                <w:rFonts w:ascii="Century" w:cs="Century" w:eastAsia="Century" w:hAnsi="Century"/>
                <w:rtl w:val="0"/>
              </w:rPr>
              <w:t xml:space="preserve">1.5 inch binder with 5 tab dividers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7"/>
              </w:numPr>
              <w:ind w:left="720" w:hanging="360"/>
              <w:rPr>
                <w:rFonts w:ascii="Century" w:cs="Century" w:eastAsia="Century" w:hAnsi="Century"/>
              </w:rPr>
            </w:pPr>
            <w:r w:rsidDel="00000000" w:rsidR="00000000" w:rsidRPr="00000000">
              <w:rPr>
                <w:rFonts w:ascii="Century" w:cs="Century" w:eastAsia="Century" w:hAnsi="Century"/>
                <w:rtl w:val="0"/>
              </w:rPr>
              <w:t xml:space="preserve">Pens (black or blue ink)</w:t>
            </w:r>
          </w:p>
          <w:p w:rsidR="00000000" w:rsidDel="00000000" w:rsidP="00000000" w:rsidRDefault="00000000" w:rsidRPr="00000000" w14:paraId="0000001E">
            <w:pPr>
              <w:ind w:left="720" w:firstLine="0"/>
              <w:rPr>
                <w:rFonts w:ascii="Century" w:cs="Century" w:eastAsia="Century" w:hAnsi="Centur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Century" w:cs="Century" w:eastAsia="Century" w:hAnsi="Century"/>
              </w:rPr>
            </w:pPr>
            <w:r w:rsidDel="00000000" w:rsidR="00000000" w:rsidRPr="00000000">
              <w:rPr>
                <w:rFonts w:ascii="Century" w:cs="Century" w:eastAsia="Century" w:hAnsi="Century"/>
                <w:rtl w:val="0"/>
              </w:rPr>
              <w:t xml:space="preserve">Math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6"/>
              </w:numPr>
              <w:ind w:left="720" w:hanging="360"/>
            </w:pPr>
            <w:r w:rsidDel="00000000" w:rsidR="00000000" w:rsidRPr="00000000">
              <w:rPr>
                <w:rFonts w:ascii="Century" w:cs="Century" w:eastAsia="Century" w:hAnsi="Century"/>
                <w:rtl w:val="0"/>
              </w:rPr>
              <w:t xml:space="preserve">1.5 inch binder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6"/>
              </w:numPr>
              <w:ind w:left="720" w:hanging="360"/>
              <w:rPr>
                <w:rFonts w:ascii="Century" w:cs="Century" w:eastAsia="Century" w:hAnsi="Century"/>
              </w:rPr>
            </w:pPr>
            <w:r w:rsidDel="00000000" w:rsidR="00000000" w:rsidRPr="00000000">
              <w:rPr>
                <w:rFonts w:ascii="Century" w:cs="Century" w:eastAsia="Century" w:hAnsi="Century"/>
                <w:rtl w:val="0"/>
              </w:rPr>
              <w:t xml:space="preserve">1 package of dividers with pockets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6"/>
              </w:numPr>
              <w:ind w:left="720" w:hanging="360"/>
              <w:rPr>
                <w:rFonts w:ascii="Century" w:cs="Century" w:eastAsia="Century" w:hAnsi="Century"/>
              </w:rPr>
            </w:pPr>
            <w:r w:rsidDel="00000000" w:rsidR="00000000" w:rsidRPr="00000000">
              <w:rPr>
                <w:rFonts w:ascii="Century" w:cs="Century" w:eastAsia="Century" w:hAnsi="Century"/>
                <w:rtl w:val="0"/>
              </w:rPr>
              <w:t xml:space="preserve">TI-30XS calculator</w:t>
            </w:r>
          </w:p>
          <w:p w:rsidR="00000000" w:rsidDel="00000000" w:rsidP="00000000" w:rsidRDefault="00000000" w:rsidRPr="00000000" w14:paraId="00000023">
            <w:pPr>
              <w:ind w:left="720" w:firstLine="0"/>
              <w:rPr>
                <w:rFonts w:ascii="Century" w:cs="Century" w:eastAsia="Century" w:hAnsi="Centur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Century" w:cs="Century" w:eastAsia="Century" w:hAnsi="Century"/>
              </w:rPr>
            </w:pPr>
            <w:r w:rsidDel="00000000" w:rsidR="00000000" w:rsidRPr="00000000">
              <w:rPr>
                <w:rFonts w:ascii="Century" w:cs="Century" w:eastAsia="Century" w:hAnsi="Century"/>
                <w:rtl w:val="0"/>
              </w:rPr>
              <w:t xml:space="preserve">Science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4"/>
              </w:numPr>
              <w:ind w:left="720" w:hanging="360"/>
            </w:pPr>
            <w:r w:rsidDel="00000000" w:rsidR="00000000" w:rsidRPr="00000000">
              <w:rPr>
                <w:rFonts w:ascii="Century" w:cs="Century" w:eastAsia="Century" w:hAnsi="Century"/>
                <w:rtl w:val="0"/>
              </w:rPr>
              <w:t xml:space="preserve">1 inch binder with 5 tab dividers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4"/>
              </w:numPr>
              <w:ind w:left="720" w:hanging="360"/>
              <w:rPr>
                <w:rFonts w:ascii="Century" w:cs="Century" w:eastAsia="Century" w:hAnsi="Century"/>
              </w:rPr>
            </w:pPr>
            <w:r w:rsidDel="00000000" w:rsidR="00000000" w:rsidRPr="00000000">
              <w:rPr>
                <w:rFonts w:ascii="Century" w:cs="Century" w:eastAsia="Century" w:hAnsi="Century"/>
                <w:rtl w:val="0"/>
              </w:rPr>
              <w:t xml:space="preserve">2 black dry erase markers (turn in)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4"/>
              </w:numPr>
              <w:ind w:left="720" w:hanging="360"/>
              <w:rPr>
                <w:rFonts w:ascii="Century" w:cs="Century" w:eastAsia="Century" w:hAnsi="Century"/>
              </w:rPr>
            </w:pPr>
            <w:r w:rsidDel="00000000" w:rsidR="00000000" w:rsidRPr="00000000">
              <w:rPr>
                <w:rFonts w:ascii="Century" w:cs="Century" w:eastAsia="Century" w:hAnsi="Century"/>
                <w:rtl w:val="0"/>
              </w:rPr>
              <w:t xml:space="preserve">1 box of gallon size zipper seal bags (turn in)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4"/>
              </w:numPr>
              <w:ind w:left="720" w:hanging="360"/>
              <w:rPr>
                <w:rFonts w:ascii="Century" w:cs="Century" w:eastAsia="Century" w:hAnsi="Century"/>
              </w:rPr>
            </w:pPr>
            <w:r w:rsidDel="00000000" w:rsidR="00000000" w:rsidRPr="00000000">
              <w:rPr>
                <w:rFonts w:ascii="Century" w:cs="Century" w:eastAsia="Century" w:hAnsi="Century"/>
                <w:rtl w:val="0"/>
              </w:rPr>
              <w:t xml:space="preserve">1 pack of 4 x 6 index cards for flash cards (keep at home)</w:t>
            </w:r>
          </w:p>
          <w:p w:rsidR="00000000" w:rsidDel="00000000" w:rsidP="00000000" w:rsidRDefault="00000000" w:rsidRPr="00000000" w14:paraId="00000029">
            <w:pPr>
              <w:ind w:left="720" w:firstLine="0"/>
              <w:rPr>
                <w:rFonts w:ascii="Century" w:cs="Century" w:eastAsia="Century" w:hAnsi="Centur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Century" w:cs="Century" w:eastAsia="Century" w:hAnsi="Century"/>
              </w:rPr>
            </w:pPr>
            <w:r w:rsidDel="00000000" w:rsidR="00000000" w:rsidRPr="00000000">
              <w:rPr>
                <w:rFonts w:ascii="Century" w:cs="Century" w:eastAsia="Century" w:hAnsi="Century"/>
                <w:rtl w:val="0"/>
              </w:rPr>
              <w:t xml:space="preserve">World History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4"/>
              </w:numPr>
              <w:ind w:left="720" w:hanging="360"/>
            </w:pPr>
            <w:r w:rsidDel="00000000" w:rsidR="00000000" w:rsidRPr="00000000">
              <w:rPr>
                <w:rFonts w:ascii="Century" w:cs="Century" w:eastAsia="Century" w:hAnsi="Century"/>
                <w:rtl w:val="0"/>
              </w:rPr>
              <w:t xml:space="preserve">1 inch binder with 5 tab dividers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4"/>
              </w:numPr>
              <w:ind w:left="720" w:hanging="360"/>
              <w:rPr>
                <w:rFonts w:ascii="Century" w:cs="Century" w:eastAsia="Century" w:hAnsi="Century"/>
              </w:rPr>
            </w:pPr>
            <w:r w:rsidDel="00000000" w:rsidR="00000000" w:rsidRPr="00000000">
              <w:rPr>
                <w:rFonts w:ascii="Century" w:cs="Century" w:eastAsia="Century" w:hAnsi="Century"/>
                <w:rtl w:val="0"/>
              </w:rPr>
              <w:t xml:space="preserve">Notecards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4"/>
              </w:numPr>
              <w:ind w:left="720" w:hanging="360"/>
              <w:rPr>
                <w:rFonts w:ascii="Century" w:cs="Century" w:eastAsia="Century" w:hAnsi="Century"/>
              </w:rPr>
            </w:pPr>
            <w:r w:rsidDel="00000000" w:rsidR="00000000" w:rsidRPr="00000000">
              <w:rPr>
                <w:rFonts w:ascii="Century" w:cs="Century" w:eastAsia="Century" w:hAnsi="Century"/>
                <w:rtl w:val="0"/>
              </w:rPr>
              <w:t xml:space="preserve">Notecard container</w:t>
            </w:r>
          </w:p>
          <w:p w:rsidR="00000000" w:rsidDel="00000000" w:rsidP="00000000" w:rsidRDefault="00000000" w:rsidRPr="00000000" w14:paraId="0000002E">
            <w:pPr>
              <w:widowControl w:val="0"/>
              <w:rPr>
                <w:rFonts w:ascii="Century" w:cs="Century" w:eastAsia="Century" w:hAnsi="Century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Century" w:cs="Century" w:eastAsia="Century" w:hAnsi="Century"/>
                <w:u w:val="single"/>
              </w:rPr>
            </w:pPr>
            <w:r w:rsidDel="00000000" w:rsidR="00000000" w:rsidRPr="00000000">
              <w:rPr>
                <w:rFonts w:ascii="Century" w:cs="Century" w:eastAsia="Century" w:hAnsi="Century"/>
                <w:b w:val="1"/>
                <w:u w:val="single"/>
                <w:rtl w:val="0"/>
              </w:rPr>
              <w:t xml:space="preserve">8</w:t>
            </w:r>
            <w:r w:rsidDel="00000000" w:rsidR="00000000" w:rsidRPr="00000000">
              <w:rPr>
                <w:rFonts w:ascii="Century" w:cs="Century" w:eastAsia="Century" w:hAnsi="Century"/>
                <w:b w:val="1"/>
                <w:u w:val="single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entury" w:cs="Century" w:eastAsia="Century" w:hAnsi="Century"/>
                <w:b w:val="1"/>
                <w:u w:val="single"/>
                <w:rtl w:val="0"/>
              </w:rPr>
              <w:t xml:space="preserve"> grade supplies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Century" w:cs="Century" w:eastAsia="Century" w:hAnsi="Century"/>
              </w:rPr>
            </w:pPr>
            <w:r w:rsidDel="00000000" w:rsidR="00000000" w:rsidRPr="00000000">
              <w:rPr>
                <w:rFonts w:ascii="Century" w:cs="Century" w:eastAsia="Century" w:hAnsi="Century"/>
                <w:rtl w:val="0"/>
              </w:rPr>
              <w:t xml:space="preserve">Language Arts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7"/>
              </w:numPr>
              <w:ind w:left="720" w:hanging="360"/>
            </w:pPr>
            <w:r w:rsidDel="00000000" w:rsidR="00000000" w:rsidRPr="00000000">
              <w:rPr>
                <w:rFonts w:ascii="Century" w:cs="Century" w:eastAsia="Century" w:hAnsi="Century"/>
                <w:rtl w:val="0"/>
              </w:rPr>
              <w:t xml:space="preserve">1.5 inch binder with 5 tab dividers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7"/>
              </w:numPr>
              <w:ind w:left="720" w:hanging="360"/>
              <w:rPr>
                <w:rFonts w:ascii="Century" w:cs="Century" w:eastAsia="Century" w:hAnsi="Century"/>
              </w:rPr>
            </w:pPr>
            <w:r w:rsidDel="00000000" w:rsidR="00000000" w:rsidRPr="00000000">
              <w:rPr>
                <w:rFonts w:ascii="Century" w:cs="Century" w:eastAsia="Century" w:hAnsi="Century"/>
                <w:rtl w:val="0"/>
              </w:rPr>
              <w:t xml:space="preserve">Pens (black or blue ink)</w:t>
            </w:r>
          </w:p>
          <w:p w:rsidR="00000000" w:rsidDel="00000000" w:rsidP="00000000" w:rsidRDefault="00000000" w:rsidRPr="00000000" w14:paraId="00000033">
            <w:pPr>
              <w:rPr>
                <w:rFonts w:ascii="Century" w:cs="Century" w:eastAsia="Century" w:hAnsi="Centur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Century" w:cs="Century" w:eastAsia="Century" w:hAnsi="Century"/>
              </w:rPr>
            </w:pPr>
            <w:r w:rsidDel="00000000" w:rsidR="00000000" w:rsidRPr="00000000">
              <w:rPr>
                <w:rFonts w:ascii="Century" w:cs="Century" w:eastAsia="Century" w:hAnsi="Century"/>
                <w:rtl w:val="0"/>
              </w:rPr>
              <w:t xml:space="preserve">Math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6"/>
              </w:numPr>
              <w:ind w:left="720" w:hanging="360"/>
            </w:pPr>
            <w:r w:rsidDel="00000000" w:rsidR="00000000" w:rsidRPr="00000000">
              <w:rPr>
                <w:rFonts w:ascii="Century" w:cs="Century" w:eastAsia="Century" w:hAnsi="Century"/>
                <w:rtl w:val="0"/>
              </w:rPr>
              <w:t xml:space="preserve">1.5 inch binder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6"/>
              </w:numPr>
              <w:ind w:left="720" w:hanging="360"/>
            </w:pPr>
            <w:r w:rsidDel="00000000" w:rsidR="00000000" w:rsidRPr="00000000">
              <w:rPr>
                <w:rFonts w:ascii="Century" w:cs="Century" w:eastAsia="Century" w:hAnsi="Century"/>
                <w:rtl w:val="0"/>
              </w:rPr>
              <w:t xml:space="preserve">1 package of dividers with pockets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6"/>
              </w:numPr>
              <w:ind w:left="720" w:hanging="360"/>
            </w:pPr>
            <w:r w:rsidDel="00000000" w:rsidR="00000000" w:rsidRPr="00000000">
              <w:rPr>
                <w:rFonts w:ascii="Century" w:cs="Century" w:eastAsia="Century" w:hAnsi="Century"/>
                <w:rtl w:val="0"/>
              </w:rPr>
              <w:t xml:space="preserve">TI-30XS calculator </w:t>
            </w:r>
          </w:p>
          <w:p w:rsidR="00000000" w:rsidDel="00000000" w:rsidP="00000000" w:rsidRDefault="00000000" w:rsidRPr="00000000" w14:paraId="00000038">
            <w:pPr>
              <w:rPr>
                <w:rFonts w:ascii="Century" w:cs="Century" w:eastAsia="Century" w:hAnsi="Centur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Century" w:cs="Century" w:eastAsia="Century" w:hAnsi="Century"/>
              </w:rPr>
            </w:pPr>
            <w:r w:rsidDel="00000000" w:rsidR="00000000" w:rsidRPr="00000000">
              <w:rPr>
                <w:rFonts w:ascii="Century" w:cs="Century" w:eastAsia="Century" w:hAnsi="Century"/>
                <w:rtl w:val="0"/>
              </w:rPr>
              <w:t xml:space="preserve">Science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4"/>
              </w:numPr>
              <w:ind w:left="720" w:hanging="360"/>
            </w:pPr>
            <w:r w:rsidDel="00000000" w:rsidR="00000000" w:rsidRPr="00000000">
              <w:rPr>
                <w:rFonts w:ascii="Century" w:cs="Century" w:eastAsia="Century" w:hAnsi="Century"/>
                <w:rtl w:val="0"/>
              </w:rPr>
              <w:t xml:space="preserve">1 inch three ring binder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4"/>
              </w:numPr>
              <w:ind w:left="720" w:hanging="360"/>
              <w:rPr>
                <w:rFonts w:ascii="Century" w:cs="Century" w:eastAsia="Century" w:hAnsi="Century"/>
              </w:rPr>
            </w:pPr>
            <w:r w:rsidDel="00000000" w:rsidR="00000000" w:rsidRPr="00000000">
              <w:rPr>
                <w:rFonts w:ascii="Century" w:cs="Century" w:eastAsia="Century" w:hAnsi="Century"/>
                <w:rtl w:val="0"/>
              </w:rPr>
              <w:t xml:space="preserve">5 tab Dividers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4"/>
              </w:numPr>
              <w:ind w:left="720" w:hanging="360"/>
              <w:rPr>
                <w:rFonts w:ascii="Century" w:cs="Century" w:eastAsia="Century" w:hAnsi="Century"/>
              </w:rPr>
            </w:pPr>
            <w:r w:rsidDel="00000000" w:rsidR="00000000" w:rsidRPr="00000000">
              <w:rPr>
                <w:rFonts w:ascii="Century" w:cs="Century" w:eastAsia="Century" w:hAnsi="Century"/>
                <w:rtl w:val="0"/>
              </w:rPr>
              <w:t xml:space="preserve">Set of fine tipped markers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4"/>
              </w:numPr>
              <w:ind w:left="720" w:hanging="360"/>
              <w:rPr>
                <w:rFonts w:ascii="Century" w:cs="Century" w:eastAsia="Century" w:hAnsi="Century"/>
              </w:rPr>
            </w:pPr>
            <w:r w:rsidDel="00000000" w:rsidR="00000000" w:rsidRPr="00000000">
              <w:rPr>
                <w:rFonts w:ascii="Century" w:cs="Century" w:eastAsia="Century" w:hAnsi="Century"/>
                <w:rtl w:val="0"/>
              </w:rPr>
              <w:t xml:space="preserve">Package of graph paper 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4"/>
              </w:numPr>
              <w:ind w:left="720" w:hanging="360"/>
              <w:rPr>
                <w:rFonts w:ascii="Century" w:cs="Century" w:eastAsia="Century" w:hAnsi="Century"/>
              </w:rPr>
            </w:pPr>
            <w:r w:rsidDel="00000000" w:rsidR="00000000" w:rsidRPr="00000000">
              <w:rPr>
                <w:rFonts w:ascii="Century" w:cs="Century" w:eastAsia="Century" w:hAnsi="Century"/>
                <w:rtl w:val="0"/>
              </w:rPr>
              <w:t xml:space="preserve">2 rolls of paper towels</w:t>
            </w:r>
          </w:p>
          <w:p w:rsidR="00000000" w:rsidDel="00000000" w:rsidP="00000000" w:rsidRDefault="00000000" w:rsidRPr="00000000" w14:paraId="0000003F">
            <w:pPr>
              <w:ind w:left="720" w:firstLine="0"/>
              <w:rPr>
                <w:rFonts w:ascii="Century" w:cs="Century" w:eastAsia="Century" w:hAnsi="Centur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Century" w:cs="Century" w:eastAsia="Century" w:hAnsi="Centur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Century" w:cs="Century" w:eastAsia="Century" w:hAnsi="Century"/>
              </w:rPr>
            </w:pPr>
            <w:r w:rsidDel="00000000" w:rsidR="00000000" w:rsidRPr="00000000">
              <w:rPr>
                <w:rFonts w:ascii="Century" w:cs="Century" w:eastAsia="Century" w:hAnsi="Century"/>
                <w:rtl w:val="0"/>
              </w:rPr>
              <w:t xml:space="preserve">United States History 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4"/>
              </w:numPr>
              <w:ind w:left="720" w:hanging="360"/>
            </w:pPr>
            <w:r w:rsidDel="00000000" w:rsidR="00000000" w:rsidRPr="00000000">
              <w:rPr>
                <w:rFonts w:ascii="Century" w:cs="Century" w:eastAsia="Century" w:hAnsi="Century"/>
                <w:rtl w:val="0"/>
              </w:rPr>
              <w:t xml:space="preserve">½ inch notebook</w:t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4"/>
              </w:numPr>
              <w:ind w:left="720" w:hanging="360"/>
            </w:pPr>
            <w:r w:rsidDel="00000000" w:rsidR="00000000" w:rsidRPr="00000000">
              <w:rPr>
                <w:rFonts w:ascii="Century" w:cs="Century" w:eastAsia="Century" w:hAnsi="Century"/>
                <w:rtl w:val="0"/>
              </w:rPr>
              <w:t xml:space="preserve">dividers</w:t>
            </w:r>
          </w:p>
          <w:p w:rsidR="00000000" w:rsidDel="00000000" w:rsidP="00000000" w:rsidRDefault="00000000" w:rsidRPr="00000000" w14:paraId="00000044">
            <w:pPr>
              <w:ind w:left="720" w:firstLine="0"/>
              <w:rPr>
                <w:rFonts w:ascii="Century" w:cs="Century" w:eastAsia="Century" w:hAnsi="Century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ind w:right="-360"/>
        <w:rPr>
          <w:rFonts w:ascii="Century" w:cs="Century" w:eastAsia="Century" w:hAnsi="Century"/>
          <w:b w:val="1"/>
          <w:sz w:val="2"/>
          <w:szCs w:val="2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180" w:bottomFromText="180" w:vertAnchor="text" w:horzAnchor="text" w:tblpX="-540" w:tblpY="0"/>
        <w:tblW w:w="9675.0" w:type="dxa"/>
        <w:jc w:val="left"/>
        <w:tblInd w:w="-5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60"/>
        <w:gridCol w:w="4815"/>
        <w:tblGridChange w:id="0">
          <w:tblGrid>
            <w:gridCol w:w="4860"/>
            <w:gridCol w:w="4815"/>
          </w:tblGrid>
        </w:tblGridChange>
      </w:tblGrid>
      <w:tr>
        <w:trPr>
          <w:cantSplit w:val="0"/>
          <w:trHeight w:val="84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6">
            <w:pPr>
              <w:rPr>
                <w:rFonts w:ascii="Century" w:cs="Century" w:eastAsia="Century" w:hAnsi="Century"/>
              </w:rPr>
            </w:pPr>
            <w:r w:rsidDel="00000000" w:rsidR="00000000" w:rsidRPr="00000000">
              <w:rPr>
                <w:rFonts w:ascii="Century" w:cs="Century" w:eastAsia="Century" w:hAnsi="Century"/>
                <w:b w:val="1"/>
                <w:u w:val="single"/>
                <w:rtl w:val="0"/>
              </w:rPr>
              <w:t xml:space="preserve">STEAM Electives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1"/>
              </w:numPr>
              <w:ind w:left="720" w:hanging="360"/>
              <w:rPr>
                <w:rFonts w:ascii="Century" w:cs="Century" w:eastAsia="Century" w:hAnsi="Century"/>
              </w:rPr>
            </w:pPr>
            <w:r w:rsidDel="00000000" w:rsidR="00000000" w:rsidRPr="00000000">
              <w:rPr>
                <w:rFonts w:ascii="Century" w:cs="Century" w:eastAsia="Century" w:hAnsi="Century"/>
                <w:rtl w:val="0"/>
              </w:rPr>
              <w:t xml:space="preserve">Spiral single-subject notebook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1"/>
              </w:numPr>
              <w:ind w:left="720" w:hanging="360"/>
              <w:rPr>
                <w:rFonts w:ascii="Century" w:cs="Century" w:eastAsia="Century" w:hAnsi="Century"/>
              </w:rPr>
            </w:pPr>
            <w:r w:rsidDel="00000000" w:rsidR="00000000" w:rsidRPr="00000000">
              <w:rPr>
                <w:rFonts w:ascii="Century" w:cs="Century" w:eastAsia="Century" w:hAnsi="Century"/>
                <w:rtl w:val="0"/>
              </w:rPr>
              <w:t xml:space="preserve">Notecards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rPr>
          <w:rFonts w:ascii="Century" w:cs="Century" w:eastAsia="Century" w:hAnsi="Century"/>
          <w:b w:val="1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0" w:top="540" w:left="1800" w:right="1800" w:header="215.99999999999997" w:footer="720"/>
      <w:pgNumType w:start="1"/>
      <w:cols w:equalWidth="0" w:num="1">
        <w:col w:space="0" w:w="8640"/>
      </w:cols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pageBreakBefore w:val="0"/>
      <w:jc w:val="center"/>
      <w:rPr>
        <w:rFonts w:ascii="Century" w:cs="Century" w:eastAsia="Century" w:hAnsi="Century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pageBreakBefore w:val="0"/>
      <w:jc w:val="center"/>
      <w:rPr>
        <w:rFonts w:ascii="Century" w:cs="Century" w:eastAsia="Century" w:hAnsi="Century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pageBreakBefore w:val="0"/>
      <w:ind w:right="-180"/>
      <w:jc w:val="center"/>
      <w:rPr>
        <w:rFonts w:ascii="Century" w:cs="Century" w:eastAsia="Century" w:hAnsi="Century"/>
        <w:b w:val="1"/>
        <w:sz w:val="30"/>
        <w:szCs w:val="30"/>
      </w:rPr>
    </w:pPr>
    <w:r w:rsidDel="00000000" w:rsidR="00000000" w:rsidRPr="00000000">
      <w:rPr>
        <w:rFonts w:ascii="Century" w:cs="Century" w:eastAsia="Century" w:hAnsi="Century"/>
        <w:b w:val="1"/>
        <w:sz w:val="30"/>
        <w:szCs w:val="30"/>
        <w:rtl w:val="0"/>
      </w:rPr>
      <w:t xml:space="preserve">Bulloch Academy Supply List for Middle Grades (7</w:t>
    </w:r>
    <w:r w:rsidDel="00000000" w:rsidR="00000000" w:rsidRPr="00000000">
      <w:rPr>
        <w:rFonts w:ascii="Century" w:cs="Century" w:eastAsia="Century" w:hAnsi="Century"/>
        <w:b w:val="1"/>
        <w:sz w:val="30"/>
        <w:szCs w:val="30"/>
        <w:vertAlign w:val="superscript"/>
        <w:rtl w:val="0"/>
      </w:rPr>
      <w:t xml:space="preserve">th</w:t>
    </w:r>
    <w:r w:rsidDel="00000000" w:rsidR="00000000" w:rsidRPr="00000000">
      <w:rPr>
        <w:rFonts w:ascii="Century" w:cs="Century" w:eastAsia="Century" w:hAnsi="Century"/>
        <w:b w:val="1"/>
        <w:sz w:val="30"/>
        <w:szCs w:val="30"/>
        <w:rtl w:val="0"/>
      </w:rPr>
      <w:t xml:space="preserve">-8</w:t>
    </w:r>
    <w:r w:rsidDel="00000000" w:rsidR="00000000" w:rsidRPr="00000000">
      <w:rPr>
        <w:rFonts w:ascii="Century" w:cs="Century" w:eastAsia="Century" w:hAnsi="Century"/>
        <w:b w:val="1"/>
        <w:sz w:val="30"/>
        <w:szCs w:val="30"/>
        <w:vertAlign w:val="superscript"/>
        <w:rtl w:val="0"/>
      </w:rPr>
      <w:t xml:space="preserve">th</w:t>
    </w:r>
    <w:r w:rsidDel="00000000" w:rsidR="00000000" w:rsidRPr="00000000">
      <w:rPr>
        <w:rFonts w:ascii="Century" w:cs="Century" w:eastAsia="Century" w:hAnsi="Century"/>
        <w:b w:val="1"/>
        <w:sz w:val="30"/>
        <w:szCs w:val="30"/>
        <w:rtl w:val="0"/>
      </w:rPr>
      <w:t xml:space="preserve">)</w:t>
    </w:r>
  </w:p>
  <w:p w:rsidR="00000000" w:rsidDel="00000000" w:rsidP="00000000" w:rsidRDefault="00000000" w:rsidRPr="00000000" w14:paraId="0000004E">
    <w:pPr>
      <w:pageBreakBefore w:val="0"/>
      <w:ind w:right="-180"/>
      <w:jc w:val="center"/>
      <w:rPr>
        <w:rFonts w:ascii="Century" w:cs="Century" w:eastAsia="Century" w:hAnsi="Century"/>
        <w:b w:val="1"/>
        <w:sz w:val="30"/>
        <w:szCs w:val="30"/>
      </w:rPr>
    </w:pPr>
    <w:r w:rsidDel="00000000" w:rsidR="00000000" w:rsidRPr="00000000">
      <w:rPr>
        <w:rFonts w:ascii="Century" w:cs="Century" w:eastAsia="Century" w:hAnsi="Century"/>
        <w:b w:val="1"/>
        <w:sz w:val="30"/>
        <w:szCs w:val="30"/>
        <w:rtl w:val="0"/>
      </w:rPr>
      <w:t xml:space="preserve">2025 - 2026</w:t>
    </w:r>
  </w:p>
  <w:p w:rsidR="00000000" w:rsidDel="00000000" w:rsidP="00000000" w:rsidRDefault="00000000" w:rsidRPr="00000000" w14:paraId="0000004F">
    <w:pPr>
      <w:pageBreakBefore w:val="0"/>
      <w:ind w:right="-180"/>
      <w:jc w:val="center"/>
      <w:rPr>
        <w:rFonts w:ascii="Century" w:cs="Century" w:eastAsia="Century" w:hAnsi="Century"/>
        <w:b w:val="1"/>
        <w:sz w:val="30"/>
        <w:szCs w:val="3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60" w:before="240" w:lineRule="auto"/>
    </w:pPr>
    <w:rPr>
      <w:rFonts w:ascii="Arial" w:cs="Arial" w:eastAsia="Arial" w:hAnsi="Arial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