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This list includes ALL needed supplies for all the teachers including specials. Our intent is to minimize what students have to carry around. Teachers may ask for some additional supplies later in the year as needed.</w:t>
      </w:r>
    </w:p>
    <w:p w:rsidR="00000000" w:rsidDel="00000000" w:rsidP="00000000" w:rsidRDefault="00000000" w:rsidRPr="00000000" w14:paraId="00000002">
      <w:pPr>
        <w:spacing w:line="240" w:lineRule="auto"/>
        <w:ind w:left="0" w:firstLine="0"/>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Supplies to be Collected and Stored in Classrooms:</w:t>
      </w:r>
    </w:p>
    <w:p w:rsidR="00000000" w:rsidDel="00000000" w:rsidP="00000000" w:rsidRDefault="00000000" w:rsidRPr="00000000" w14:paraId="00000004">
      <w:pPr>
        <w:spacing w:line="240" w:lineRule="auto"/>
        <w:ind w:left="0" w:firstLine="0"/>
        <w:jc w:val="center"/>
        <w:rPr>
          <w:rFonts w:ascii="Century" w:cs="Century" w:eastAsia="Century" w:hAnsi="Century"/>
          <w:b w:val="1"/>
        </w:rPr>
        <w:sectPr>
          <w:headerReference r:id="rId6" w:type="default"/>
          <w:headerReference r:id="rId7" w:type="first"/>
          <w:footerReference r:id="rId8" w:type="first"/>
          <w:pgSz w:h="15840" w:w="1224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b w:val="1"/>
          <w:rtl w:val="0"/>
        </w:rPr>
        <w:t xml:space="preserve">(please bring these to Open House for sorting)</w:t>
      </w:r>
      <w:r w:rsidDel="00000000" w:rsidR="00000000" w:rsidRPr="00000000">
        <w:rPr>
          <w:rtl w:val="0"/>
        </w:rPr>
      </w:r>
    </w:p>
    <w:p w:rsidR="00000000" w:rsidDel="00000000" w:rsidP="00000000" w:rsidRDefault="00000000" w:rsidRPr="00000000" w14:paraId="00000005">
      <w:pPr>
        <w:spacing w:line="240" w:lineRule="auto"/>
        <w:ind w:left="0" w:firstLine="0"/>
        <w:rPr>
          <w:b w:val="1"/>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pPr>
      <w:r w:rsidDel="00000000" w:rsidR="00000000" w:rsidRPr="00000000">
        <w:rPr>
          <w:rtl w:val="0"/>
        </w:rPr>
        <w:t xml:space="preserve">1 box of kleenex tissues</w:t>
      </w:r>
    </w:p>
    <w:p w:rsidR="00000000" w:rsidDel="00000000" w:rsidP="00000000" w:rsidRDefault="00000000" w:rsidRPr="00000000" w14:paraId="00000007">
      <w:pPr>
        <w:numPr>
          <w:ilvl w:val="0"/>
          <w:numId w:val="1"/>
        </w:numPr>
        <w:spacing w:line="240" w:lineRule="auto"/>
        <w:ind w:left="720" w:hanging="360"/>
        <w:rPr/>
      </w:pPr>
      <w:r w:rsidDel="00000000" w:rsidR="00000000" w:rsidRPr="00000000">
        <w:rPr>
          <w:rtl w:val="0"/>
        </w:rPr>
        <w:t xml:space="preserve">1 roll of paper towels (boys only)</w:t>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1 pack unscented baby wipes (boys only)</w:t>
      </w:r>
    </w:p>
    <w:p w:rsidR="00000000" w:rsidDel="00000000" w:rsidP="00000000" w:rsidRDefault="00000000" w:rsidRPr="00000000" w14:paraId="00000009">
      <w:pPr>
        <w:numPr>
          <w:ilvl w:val="0"/>
          <w:numId w:val="1"/>
        </w:numPr>
        <w:spacing w:line="240" w:lineRule="auto"/>
        <w:ind w:left="720" w:hanging="360"/>
      </w:pPr>
      <w:r w:rsidDel="00000000" w:rsidR="00000000" w:rsidRPr="00000000">
        <w:rPr>
          <w:rtl w:val="0"/>
        </w:rPr>
        <w:t xml:space="preserve">2 packs of Clorox Wipes (girls only)</w:t>
      </w:r>
    </w:p>
    <w:p w:rsidR="00000000" w:rsidDel="00000000" w:rsidP="00000000" w:rsidRDefault="00000000" w:rsidRPr="00000000" w14:paraId="0000000A">
      <w:pPr>
        <w:numPr>
          <w:ilvl w:val="0"/>
          <w:numId w:val="1"/>
        </w:numPr>
        <w:spacing w:line="240" w:lineRule="auto"/>
        <w:ind w:left="720" w:hanging="360"/>
        <w:rPr/>
      </w:pPr>
      <w:r w:rsidDel="00000000" w:rsidR="00000000" w:rsidRPr="00000000">
        <w:rPr>
          <w:rtl w:val="0"/>
        </w:rPr>
        <w:t xml:space="preserve">24 count #2 pencils (Ticonderoga preferred)</w:t>
      </w:r>
    </w:p>
    <w:p w:rsidR="00000000" w:rsidDel="00000000" w:rsidP="00000000" w:rsidRDefault="00000000" w:rsidRPr="00000000" w14:paraId="0000000B">
      <w:pPr>
        <w:numPr>
          <w:ilvl w:val="0"/>
          <w:numId w:val="1"/>
        </w:numPr>
        <w:spacing w:line="240" w:lineRule="auto"/>
        <w:ind w:left="720" w:hanging="360"/>
        <w:rPr/>
      </w:pPr>
      <w:r w:rsidDel="00000000" w:rsidR="00000000" w:rsidRPr="00000000">
        <w:rPr>
          <w:rtl w:val="0"/>
        </w:rPr>
        <w:t xml:space="preserve">2 white hi-polymer block erasers</w:t>
      </w:r>
    </w:p>
    <w:p w:rsidR="00000000" w:rsidDel="00000000" w:rsidP="00000000" w:rsidRDefault="00000000" w:rsidRPr="00000000" w14:paraId="0000000C">
      <w:pPr>
        <w:numPr>
          <w:ilvl w:val="0"/>
          <w:numId w:val="1"/>
        </w:numPr>
        <w:spacing w:line="240" w:lineRule="auto"/>
        <w:ind w:left="720" w:hanging="360"/>
        <w:rPr/>
      </w:pPr>
      <w:r w:rsidDel="00000000" w:rsidR="00000000" w:rsidRPr="00000000">
        <w:rPr>
          <w:rtl w:val="0"/>
        </w:rPr>
        <w:t xml:space="preserve">1 pack of Crayola Colored Pencils 24 count</w:t>
      </w:r>
    </w:p>
    <w:p w:rsidR="00000000" w:rsidDel="00000000" w:rsidP="00000000" w:rsidRDefault="00000000" w:rsidRPr="00000000" w14:paraId="0000000D">
      <w:pPr>
        <w:numPr>
          <w:ilvl w:val="0"/>
          <w:numId w:val="1"/>
        </w:numPr>
        <w:spacing w:line="240" w:lineRule="auto"/>
        <w:ind w:left="720" w:hanging="360"/>
        <w:rPr/>
      </w:pPr>
      <w:r w:rsidDel="00000000" w:rsidR="00000000" w:rsidRPr="00000000">
        <w:rPr>
          <w:rtl w:val="0"/>
        </w:rPr>
        <w:t xml:space="preserve">1 pack of Crayola Fine Tip markers</w:t>
      </w:r>
    </w:p>
    <w:p w:rsidR="00000000" w:rsidDel="00000000" w:rsidP="00000000" w:rsidRDefault="00000000" w:rsidRPr="00000000" w14:paraId="0000000E">
      <w:pPr>
        <w:numPr>
          <w:ilvl w:val="0"/>
          <w:numId w:val="1"/>
        </w:numPr>
        <w:spacing w:line="240" w:lineRule="auto"/>
        <w:ind w:left="720" w:hanging="360"/>
        <w:rPr/>
      </w:pPr>
      <w:r w:rsidDel="00000000" w:rsidR="00000000" w:rsidRPr="00000000">
        <w:rPr>
          <w:rtl w:val="0"/>
        </w:rPr>
        <w:t xml:space="preserve">1 pack of Crayola Broad tip markers</w:t>
      </w:r>
    </w:p>
    <w:p w:rsidR="00000000" w:rsidDel="00000000" w:rsidP="00000000" w:rsidRDefault="00000000" w:rsidRPr="00000000" w14:paraId="0000000F">
      <w:pPr>
        <w:numPr>
          <w:ilvl w:val="0"/>
          <w:numId w:val="1"/>
        </w:numPr>
        <w:spacing w:line="240" w:lineRule="auto"/>
        <w:ind w:left="720" w:hanging="360"/>
        <w:rPr>
          <w:u w:val="none"/>
        </w:rPr>
      </w:pPr>
      <w:r w:rsidDel="00000000" w:rsidR="00000000" w:rsidRPr="00000000">
        <w:rPr>
          <w:rtl w:val="0"/>
        </w:rPr>
        <w:t xml:space="preserve">1 black sharpie marker</w:t>
      </w:r>
    </w:p>
    <w:p w:rsidR="00000000" w:rsidDel="00000000" w:rsidP="00000000" w:rsidRDefault="00000000" w:rsidRPr="00000000" w14:paraId="00000010">
      <w:pPr>
        <w:numPr>
          <w:ilvl w:val="0"/>
          <w:numId w:val="1"/>
        </w:numPr>
        <w:spacing w:line="240" w:lineRule="auto"/>
        <w:ind w:left="720" w:hanging="360"/>
      </w:pPr>
      <w:r w:rsidDel="00000000" w:rsidR="00000000" w:rsidRPr="00000000">
        <w:rPr>
          <w:rtl w:val="0"/>
        </w:rPr>
        <w:t xml:space="preserve">1 pack of highlighters (4 or more colors)</w:t>
      </w:r>
    </w:p>
    <w:p w:rsidR="00000000" w:rsidDel="00000000" w:rsidP="00000000" w:rsidRDefault="00000000" w:rsidRPr="00000000" w14:paraId="00000011">
      <w:pPr>
        <w:numPr>
          <w:ilvl w:val="0"/>
          <w:numId w:val="1"/>
        </w:numPr>
        <w:spacing w:line="240" w:lineRule="auto"/>
        <w:ind w:left="720" w:hanging="360"/>
        <w:rPr/>
      </w:pPr>
      <w:r w:rsidDel="00000000" w:rsidR="00000000" w:rsidRPr="00000000">
        <w:rPr>
          <w:rtl w:val="0"/>
        </w:rPr>
        <w:t xml:space="preserve">2 packs of College Ruled Notebook Paper</w:t>
      </w:r>
    </w:p>
    <w:p w:rsidR="00000000" w:rsidDel="00000000" w:rsidP="00000000" w:rsidRDefault="00000000" w:rsidRPr="00000000" w14:paraId="00000012">
      <w:pPr>
        <w:numPr>
          <w:ilvl w:val="0"/>
          <w:numId w:val="1"/>
        </w:numPr>
        <w:spacing w:line="240" w:lineRule="auto"/>
        <w:ind w:left="720" w:hanging="360"/>
        <w:rPr/>
      </w:pPr>
      <w:r w:rsidDel="00000000" w:rsidR="00000000" w:rsidRPr="00000000">
        <w:rPr>
          <w:rtl w:val="0"/>
        </w:rPr>
        <w:t xml:space="preserve">8 Glue Sticks</w:t>
      </w:r>
    </w:p>
    <w:p w:rsidR="00000000" w:rsidDel="00000000" w:rsidP="00000000" w:rsidRDefault="00000000" w:rsidRPr="00000000" w14:paraId="00000013">
      <w:pPr>
        <w:numPr>
          <w:ilvl w:val="0"/>
          <w:numId w:val="1"/>
        </w:numPr>
        <w:spacing w:line="240" w:lineRule="auto"/>
        <w:ind w:left="720" w:hanging="360"/>
        <w:rPr/>
      </w:pPr>
      <w:r w:rsidDel="00000000" w:rsidR="00000000" w:rsidRPr="00000000">
        <w:rPr>
          <w:rtl w:val="0"/>
        </w:rPr>
        <w:t xml:space="preserve">1 green plastic pocket folder with brads (label student name)</w:t>
      </w:r>
    </w:p>
    <w:p w:rsidR="00000000" w:rsidDel="00000000" w:rsidP="00000000" w:rsidRDefault="00000000" w:rsidRPr="00000000" w14:paraId="00000014">
      <w:pPr>
        <w:numPr>
          <w:ilvl w:val="0"/>
          <w:numId w:val="1"/>
        </w:numPr>
        <w:spacing w:line="240" w:lineRule="auto"/>
        <w:ind w:left="720" w:hanging="360"/>
      </w:pPr>
      <w:r w:rsidDel="00000000" w:rsidR="00000000" w:rsidRPr="00000000">
        <w:rPr>
          <w:rtl w:val="0"/>
        </w:rPr>
        <w:t xml:space="preserve">1 roll of scotch tape on dispenser</w:t>
      </w:r>
    </w:p>
    <w:p w:rsidR="00000000" w:rsidDel="00000000" w:rsidP="00000000" w:rsidRDefault="00000000" w:rsidRPr="00000000" w14:paraId="00000015">
      <w:pPr>
        <w:numPr>
          <w:ilvl w:val="0"/>
          <w:numId w:val="1"/>
        </w:numPr>
        <w:spacing w:line="240" w:lineRule="auto"/>
        <w:ind w:left="720" w:hanging="360"/>
      </w:pPr>
      <w:r w:rsidDel="00000000" w:rsidR="00000000" w:rsidRPr="00000000">
        <w:rPr>
          <w:rtl w:val="0"/>
        </w:rPr>
        <w:t xml:space="preserve">1 roll of 3M clear packing tape</w:t>
      </w:r>
    </w:p>
    <w:p w:rsidR="00000000" w:rsidDel="00000000" w:rsidP="00000000" w:rsidRDefault="00000000" w:rsidRPr="00000000" w14:paraId="00000016">
      <w:pPr>
        <w:numPr>
          <w:ilvl w:val="0"/>
          <w:numId w:val="1"/>
        </w:numPr>
        <w:spacing w:line="240" w:lineRule="auto"/>
        <w:ind w:left="720" w:hanging="360"/>
      </w:pPr>
      <w:r w:rsidDel="00000000" w:rsidR="00000000" w:rsidRPr="00000000">
        <w:rPr>
          <w:rtl w:val="0"/>
        </w:rPr>
        <w:t xml:space="preserve">2 packs of 100 count 3x5 index cards</w:t>
      </w:r>
    </w:p>
    <w:p w:rsidR="00000000" w:rsidDel="00000000" w:rsidP="00000000" w:rsidRDefault="00000000" w:rsidRPr="00000000" w14:paraId="00000017">
      <w:pPr>
        <w:numPr>
          <w:ilvl w:val="0"/>
          <w:numId w:val="1"/>
        </w:numPr>
        <w:spacing w:line="240" w:lineRule="auto"/>
        <w:ind w:left="720" w:hanging="360"/>
      </w:pPr>
      <w:r w:rsidDel="00000000" w:rsidR="00000000" w:rsidRPr="00000000">
        <w:rPr>
          <w:rtl w:val="0"/>
        </w:rPr>
        <w:t xml:space="preserve">1 box gallon size zipper seal bags (boys only) </w:t>
      </w:r>
    </w:p>
    <w:p w:rsidR="00000000" w:rsidDel="00000000" w:rsidP="00000000" w:rsidRDefault="00000000" w:rsidRPr="00000000" w14:paraId="00000018">
      <w:pPr>
        <w:numPr>
          <w:ilvl w:val="0"/>
          <w:numId w:val="1"/>
        </w:numPr>
        <w:spacing w:line="240" w:lineRule="auto"/>
        <w:ind w:left="720" w:hanging="360"/>
      </w:pPr>
      <w:r w:rsidDel="00000000" w:rsidR="00000000" w:rsidRPr="00000000">
        <w:rPr>
          <w:rtl w:val="0"/>
        </w:rPr>
        <w:t xml:space="preserve">1 box of quart size zipper seal bags (girls only)</w:t>
      </w:r>
    </w:p>
    <w:p w:rsidR="00000000" w:rsidDel="00000000" w:rsidP="00000000" w:rsidRDefault="00000000" w:rsidRPr="00000000" w14:paraId="00000019">
      <w:pPr>
        <w:numPr>
          <w:ilvl w:val="0"/>
          <w:numId w:val="1"/>
        </w:numPr>
        <w:spacing w:line="240" w:lineRule="auto"/>
        <w:ind w:left="720" w:hanging="360"/>
        <w:rPr>
          <w:u w:val="none"/>
        </w:rPr>
      </w:pPr>
      <w:r w:rsidDel="00000000" w:rsidR="00000000" w:rsidRPr="00000000">
        <w:rPr>
          <w:rtl w:val="0"/>
        </w:rPr>
        <w:t xml:space="preserve">1 12 inch ruler</w:t>
      </w:r>
    </w:p>
    <w:p w:rsidR="00000000" w:rsidDel="00000000" w:rsidP="00000000" w:rsidRDefault="00000000" w:rsidRPr="00000000" w14:paraId="0000001A">
      <w:pPr>
        <w:spacing w:line="240" w:lineRule="auto"/>
        <w:ind w:left="720" w:firstLine="0"/>
        <w:rPr/>
        <w:sectPr>
          <w:type w:val="continuous"/>
          <w:pgSz w:h="15840" w:w="12240" w:orient="portrait"/>
          <w:pgMar w:bottom="720" w:top="72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B">
      <w:pPr>
        <w:spacing w:line="240" w:lineRule="auto"/>
        <w:ind w:left="0" w:firstLine="0"/>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Supplies students </w:t>
      </w:r>
      <w:r w:rsidDel="00000000" w:rsidR="00000000" w:rsidRPr="00000000">
        <w:rPr>
          <w:rFonts w:ascii="Times New Roman" w:cs="Times New Roman" w:eastAsia="Times New Roman" w:hAnsi="Times New Roman"/>
          <w:b w:val="1"/>
          <w:sz w:val="28"/>
          <w:szCs w:val="28"/>
          <w:u w:val="single"/>
          <w:rtl w:val="0"/>
        </w:rPr>
        <w:t xml:space="preserve">will need to keep in their backpack (do not turn in)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1D">
      <w:pPr>
        <w:spacing w:line="240" w:lineRule="auto"/>
        <w:jc w:val="center"/>
        <w:rPr>
          <w:rFonts w:ascii="Times New Roman" w:cs="Times New Roman" w:eastAsia="Times New Roman" w:hAnsi="Times New Roman"/>
          <w:b w:val="1"/>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b w:val="1"/>
          <w:rtl w:val="0"/>
        </w:rPr>
        <w:t xml:space="preserve">(Please label these items with your child’s name)</w:t>
      </w:r>
    </w:p>
    <w:p w:rsidR="00000000" w:rsidDel="00000000" w:rsidP="00000000" w:rsidRDefault="00000000" w:rsidRPr="00000000" w14:paraId="0000001E">
      <w:pPr>
        <w:spacing w:line="240" w:lineRule="auto"/>
        <w:ind w:left="0" w:firstLine="0"/>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pPr>
      <w:r w:rsidDel="00000000" w:rsidR="00000000" w:rsidRPr="00000000">
        <w:rPr>
          <w:rtl w:val="0"/>
        </w:rPr>
        <w:t xml:space="preserve">Pencil pouch</w:t>
      </w:r>
    </w:p>
    <w:p w:rsidR="00000000" w:rsidDel="00000000" w:rsidP="00000000" w:rsidRDefault="00000000" w:rsidRPr="00000000" w14:paraId="00000020">
      <w:pPr>
        <w:numPr>
          <w:ilvl w:val="0"/>
          <w:numId w:val="1"/>
        </w:numPr>
        <w:spacing w:line="240" w:lineRule="auto"/>
        <w:ind w:left="720" w:hanging="360"/>
        <w:rPr/>
      </w:pPr>
      <w:r w:rsidDel="00000000" w:rsidR="00000000" w:rsidRPr="00000000">
        <w:rPr>
          <w:rtl w:val="0"/>
        </w:rPr>
        <w:t xml:space="preserve">1 pack of 12 count Crayola colored pencils</w:t>
      </w:r>
    </w:p>
    <w:p w:rsidR="00000000" w:rsidDel="00000000" w:rsidP="00000000" w:rsidRDefault="00000000" w:rsidRPr="00000000" w14:paraId="00000021">
      <w:pPr>
        <w:numPr>
          <w:ilvl w:val="0"/>
          <w:numId w:val="1"/>
        </w:numPr>
        <w:spacing w:line="240" w:lineRule="auto"/>
        <w:ind w:left="720" w:hanging="360"/>
        <w:rPr/>
      </w:pPr>
      <w:r w:rsidDel="00000000" w:rsidR="00000000" w:rsidRPr="00000000">
        <w:rPr>
          <w:rtl w:val="0"/>
        </w:rPr>
        <w:t xml:space="preserve">#2 pencils daily (mechanical pencils and extra lead are ok)</w:t>
      </w:r>
    </w:p>
    <w:p w:rsidR="00000000" w:rsidDel="00000000" w:rsidP="00000000" w:rsidRDefault="00000000" w:rsidRPr="00000000" w14:paraId="00000022">
      <w:pPr>
        <w:numPr>
          <w:ilvl w:val="0"/>
          <w:numId w:val="1"/>
        </w:numPr>
        <w:spacing w:line="240" w:lineRule="auto"/>
        <w:ind w:left="720" w:hanging="360"/>
        <w:rPr>
          <w:u w:val="none"/>
        </w:rPr>
      </w:pPr>
      <w:r w:rsidDel="00000000" w:rsidR="00000000" w:rsidRPr="00000000">
        <w:rPr>
          <w:rtl w:val="0"/>
        </w:rPr>
        <w:t xml:space="preserve">1 red ink pen</w:t>
      </w:r>
    </w:p>
    <w:p w:rsidR="00000000" w:rsidDel="00000000" w:rsidP="00000000" w:rsidRDefault="00000000" w:rsidRPr="00000000" w14:paraId="00000023">
      <w:pPr>
        <w:numPr>
          <w:ilvl w:val="0"/>
          <w:numId w:val="1"/>
        </w:numPr>
        <w:spacing w:line="240" w:lineRule="auto"/>
        <w:ind w:left="720" w:hanging="360"/>
        <w:rPr>
          <w:u w:val="none"/>
        </w:rPr>
      </w:pPr>
      <w:r w:rsidDel="00000000" w:rsidR="00000000" w:rsidRPr="00000000">
        <w:rPr>
          <w:rtl w:val="0"/>
        </w:rPr>
        <w:t xml:space="preserve">1 black or blue ink pen</w:t>
      </w:r>
    </w:p>
    <w:p w:rsidR="00000000" w:rsidDel="00000000" w:rsidP="00000000" w:rsidRDefault="00000000" w:rsidRPr="00000000" w14:paraId="00000024">
      <w:pPr>
        <w:numPr>
          <w:ilvl w:val="0"/>
          <w:numId w:val="1"/>
        </w:numPr>
        <w:spacing w:line="240" w:lineRule="auto"/>
        <w:ind w:left="720" w:hanging="360"/>
        <w:rPr/>
      </w:pPr>
      <w:r w:rsidDel="00000000" w:rsidR="00000000" w:rsidRPr="00000000">
        <w:rPr>
          <w:rtl w:val="0"/>
        </w:rPr>
        <w:t xml:space="preserve">6” Scissors (please label)</w:t>
      </w:r>
    </w:p>
    <w:p w:rsidR="00000000" w:rsidDel="00000000" w:rsidP="00000000" w:rsidRDefault="00000000" w:rsidRPr="00000000" w14:paraId="00000025">
      <w:pPr>
        <w:numPr>
          <w:ilvl w:val="0"/>
          <w:numId w:val="1"/>
        </w:numPr>
        <w:spacing w:line="240" w:lineRule="auto"/>
        <w:ind w:left="720" w:hanging="360"/>
        <w:rPr/>
      </w:pPr>
      <w:r w:rsidDel="00000000" w:rsidR="00000000" w:rsidRPr="00000000">
        <w:rPr>
          <w:rtl w:val="0"/>
        </w:rPr>
        <w:t xml:space="preserve">Headphones or earbuds for laptop </w:t>
      </w:r>
    </w:p>
    <w:p w:rsidR="00000000" w:rsidDel="00000000" w:rsidP="00000000" w:rsidRDefault="00000000" w:rsidRPr="00000000" w14:paraId="00000026">
      <w:pPr>
        <w:numPr>
          <w:ilvl w:val="0"/>
          <w:numId w:val="1"/>
        </w:numPr>
        <w:spacing w:line="240" w:lineRule="auto"/>
        <w:ind w:left="720" w:hanging="360"/>
        <w:rPr/>
      </w:pPr>
      <w:r w:rsidDel="00000000" w:rsidR="00000000" w:rsidRPr="00000000">
        <w:rPr>
          <w:rtl w:val="0"/>
        </w:rPr>
        <w:t xml:space="preserve">Laptop &amp; charger</w:t>
      </w:r>
    </w:p>
    <w:p w:rsidR="00000000" w:rsidDel="00000000" w:rsidP="00000000" w:rsidRDefault="00000000" w:rsidRPr="00000000" w14:paraId="00000027">
      <w:pPr>
        <w:spacing w:line="240" w:lineRule="auto"/>
        <w:ind w:left="0" w:firstLine="0"/>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pPr>
      <w:r w:rsidDel="00000000" w:rsidR="00000000" w:rsidRPr="00000000">
        <w:rPr>
          <w:rtl w:val="0"/>
        </w:rPr>
        <w:t xml:space="preserve">Ti 30XS calculator (must have Pi Key)</w:t>
      </w:r>
    </w:p>
    <w:p w:rsidR="00000000" w:rsidDel="00000000" w:rsidP="00000000" w:rsidRDefault="00000000" w:rsidRPr="00000000" w14:paraId="00000029">
      <w:pPr>
        <w:numPr>
          <w:ilvl w:val="0"/>
          <w:numId w:val="1"/>
        </w:numPr>
        <w:spacing w:line="240" w:lineRule="auto"/>
        <w:ind w:left="720" w:hanging="360"/>
        <w:rPr/>
      </w:pPr>
      <w:r w:rsidDel="00000000" w:rsidR="00000000" w:rsidRPr="00000000">
        <w:rPr>
          <w:rtl w:val="0"/>
        </w:rPr>
        <w:t xml:space="preserve">1 college ruled composition notebooks- 100 pages each</w:t>
      </w:r>
    </w:p>
    <w:p w:rsidR="00000000" w:rsidDel="00000000" w:rsidP="00000000" w:rsidRDefault="00000000" w:rsidRPr="00000000" w14:paraId="0000002A">
      <w:pPr>
        <w:numPr>
          <w:ilvl w:val="0"/>
          <w:numId w:val="1"/>
        </w:numPr>
        <w:spacing w:line="240" w:lineRule="auto"/>
        <w:ind w:left="720" w:hanging="360"/>
        <w:rPr/>
      </w:pPr>
      <w:r w:rsidDel="00000000" w:rsidR="00000000" w:rsidRPr="00000000">
        <w:rPr>
          <w:rtl w:val="0"/>
        </w:rPr>
        <w:t xml:space="preserve">Three ring binder with clearview cover 2” (for all core subjects to share)</w:t>
      </w:r>
    </w:p>
    <w:p w:rsidR="00000000" w:rsidDel="00000000" w:rsidP="00000000" w:rsidRDefault="00000000" w:rsidRPr="00000000" w14:paraId="0000002B">
      <w:pPr>
        <w:numPr>
          <w:ilvl w:val="0"/>
          <w:numId w:val="1"/>
        </w:numPr>
        <w:spacing w:line="240" w:lineRule="auto"/>
        <w:ind w:left="720" w:hanging="360"/>
        <w:rPr/>
      </w:pPr>
      <w:r w:rsidDel="00000000" w:rsidR="00000000" w:rsidRPr="00000000">
        <w:rPr>
          <w:rtl w:val="0"/>
        </w:rPr>
        <w:t xml:space="preserve">1 pack- 8 tab dividers (put in binder)</w:t>
      </w:r>
    </w:p>
    <w:p w:rsidR="00000000" w:rsidDel="00000000" w:rsidP="00000000" w:rsidRDefault="00000000" w:rsidRPr="00000000" w14:paraId="0000002C">
      <w:pPr>
        <w:spacing w:line="240" w:lineRule="auto"/>
        <w:ind w:left="0" w:firstLine="0"/>
        <w:rPr/>
      </w:pPr>
      <w:r w:rsidDel="00000000" w:rsidR="00000000" w:rsidRPr="00000000">
        <w:rPr>
          <w:rtl w:val="0"/>
        </w:rPr>
      </w:r>
    </w:p>
    <w:p w:rsidR="00000000" w:rsidDel="00000000" w:rsidP="00000000" w:rsidRDefault="00000000" w:rsidRPr="00000000" w14:paraId="0000002D">
      <w:pPr>
        <w:spacing w:line="240" w:lineRule="auto"/>
        <w:ind w:left="0" w:firstLine="0"/>
        <w:rPr>
          <w:highlight w:val="yellow"/>
        </w:rPr>
      </w:pPr>
      <w:r w:rsidDel="00000000" w:rsidR="00000000" w:rsidRPr="00000000">
        <w:rPr>
          <w:rtl w:val="0"/>
        </w:rPr>
      </w:r>
    </w:p>
    <w:p w:rsidR="00000000" w:rsidDel="00000000" w:rsidP="00000000" w:rsidRDefault="00000000" w:rsidRPr="00000000" w14:paraId="0000002E">
      <w:pPr>
        <w:spacing w:line="240" w:lineRule="auto"/>
        <w:ind w:left="0" w:firstLine="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2F">
      <w:pPr>
        <w:spacing w:line="240" w:lineRule="auto"/>
        <w:ind w:left="0" w:firstLine="0"/>
        <w:rPr>
          <w:sz w:val="24"/>
          <w:szCs w:val="24"/>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Bulloch Academy</w:t>
    </w:r>
  </w:p>
  <w:p w:rsidR="00000000" w:rsidDel="00000000" w:rsidP="00000000" w:rsidRDefault="00000000" w:rsidRPr="00000000" w14:paraId="0000003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2025-2026 </w:t>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6th Grade Supply List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