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 Supplies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1 ½  inch binder (no larger please)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 1-inch binder (with clear cover sleeve)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Wide Ruled Paper (1 Pack)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Wire-bound Spiral one-subject notebooks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 Black composition notebooks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packs of #2 pencils (Ticonderoga)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packs of Pencil Top Erasers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Scissors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count Crayola Markers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count Crayola Colored Pencils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pack of black sharpie markers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pack 4 4-count dry erase markers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Multicolored pack of highlighters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Glue Sticks (we will use these all year)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plastic 3 hole subject dividers with pockets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folders with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pockets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pieces of white cardstock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pencil pouch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pack of red pens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planner (optional)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Headphones/Earbuds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Classroom Supplies: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roll of Paper Towels (boys)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box of tissues  (girls)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bottle of hand sanitizer</w:t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sz w:val="24"/>
          <w:szCs w:val="24"/>
          <w:rtl w:val="0"/>
        </w:rPr>
        <w:t xml:space="preserve">100 craft sticks &amp; 1 small pack of paper plates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ageBreakBefore w:val="0"/>
      <w:widowControl w:val="0"/>
      <w:ind w:left="2342.4" w:right="2342.4" w:firstLine="0"/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ageBreakBefore w:val="0"/>
      <w:widowControl w:val="0"/>
      <w:ind w:left="2342.4" w:right="2342.4" w:firstLine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5th Grade Supply List </w:t>
    </w:r>
  </w:p>
  <w:p w:rsidR="00000000" w:rsidDel="00000000" w:rsidP="00000000" w:rsidRDefault="00000000" w:rsidRPr="00000000" w14:paraId="00000025">
    <w:pPr>
      <w:pageBreakBefore w:val="0"/>
      <w:widowControl w:val="0"/>
      <w:ind w:left="2342.4" w:right="2342.4" w:firstLine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2025-2026</w:t>
    </w:r>
  </w:p>
  <w:p w:rsidR="00000000" w:rsidDel="00000000" w:rsidP="00000000" w:rsidRDefault="00000000" w:rsidRPr="00000000" w14:paraId="00000026">
    <w:pPr>
      <w:spacing w:line="240" w:lineRule="auto"/>
      <w:jc w:val="center"/>
      <w:rPr>
        <w:rFonts w:ascii="Century" w:cs="Century" w:eastAsia="Century" w:hAnsi="Century"/>
        <w:b w:val="1"/>
        <w:i w:val="1"/>
        <w:sz w:val="24"/>
        <w:szCs w:val="24"/>
      </w:rPr>
    </w:pPr>
    <w:r w:rsidDel="00000000" w:rsidR="00000000" w:rsidRPr="00000000">
      <w:rPr>
        <w:rFonts w:ascii="Century" w:cs="Century" w:eastAsia="Century" w:hAnsi="Century"/>
        <w:b w:val="1"/>
        <w:i w:val="1"/>
        <w:sz w:val="24"/>
        <w:szCs w:val="24"/>
        <w:rtl w:val="0"/>
      </w:rPr>
      <w:t xml:space="preserve">ALL 5th grade students are required to have a laptop/chromebook. </w:t>
    </w:r>
  </w:p>
  <w:p w:rsidR="00000000" w:rsidDel="00000000" w:rsidP="00000000" w:rsidRDefault="00000000" w:rsidRPr="00000000" w14:paraId="00000027">
    <w:pPr>
      <w:spacing w:line="240" w:lineRule="auto"/>
      <w:jc w:val="center"/>
      <w:rPr>
        <w:rFonts w:ascii="Century" w:cs="Century" w:eastAsia="Century" w:hAnsi="Century"/>
        <w:b w:val="1"/>
        <w:i w:val="1"/>
        <w:sz w:val="24"/>
        <w:szCs w:val="24"/>
      </w:rPr>
    </w:pPr>
    <w:r w:rsidDel="00000000" w:rsidR="00000000" w:rsidRPr="00000000">
      <w:rPr>
        <w:rFonts w:ascii="Century" w:cs="Century" w:eastAsia="Century" w:hAnsi="Century"/>
        <w:b w:val="1"/>
        <w:i w:val="1"/>
        <w:sz w:val="24"/>
        <w:szCs w:val="24"/>
        <w:rtl w:val="0"/>
      </w:rPr>
      <w:t xml:space="preserve">This is NOT included in the supply pack purchased through EPI.</w:t>
    </w:r>
  </w:p>
  <w:p w:rsidR="00000000" w:rsidDel="00000000" w:rsidP="00000000" w:rsidRDefault="00000000" w:rsidRPr="00000000" w14:paraId="00000028">
    <w:pPr>
      <w:pageBreakBefore w:val="0"/>
      <w:widowControl w:val="0"/>
      <w:ind w:left="2342.4" w:right="2342.4" w:firstLine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